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703" w:rsidRDefault="00154574">
      <w:pPr>
        <w:rPr>
          <w:rFonts w:ascii="Biome" w:hAnsi="Biome" w:cs="Biome"/>
          <w:b/>
          <w:bCs/>
          <w:sz w:val="46"/>
          <w:szCs w:val="46"/>
        </w:rPr>
      </w:pPr>
      <w:r w:rsidRPr="00DB4EEF">
        <w:rPr>
          <w:noProof/>
          <w:u w:val="single"/>
        </w:rPr>
        <w:drawing>
          <wp:anchor distT="0" distB="0" distL="114300" distR="114300" simplePos="0" relativeHeight="251662336" behindDoc="1" locked="0" layoutInCell="1" allowOverlap="1" wp14:anchorId="37AC09A4" wp14:editId="5DFA9FE9">
            <wp:simplePos x="0" y="0"/>
            <wp:positionH relativeFrom="column">
              <wp:posOffset>4567555</wp:posOffset>
            </wp:positionH>
            <wp:positionV relativeFrom="paragraph">
              <wp:posOffset>-207645</wp:posOffset>
            </wp:positionV>
            <wp:extent cx="1682115" cy="972185"/>
            <wp:effectExtent l="0" t="0" r="0" b="571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82115" cy="972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152F" w:rsidRDefault="00A3152F">
      <w:pPr>
        <w:rPr>
          <w:rFonts w:ascii="Biome" w:hAnsi="Biome" w:cs="Biome"/>
          <w:b/>
          <w:bCs/>
          <w:sz w:val="46"/>
          <w:szCs w:val="46"/>
        </w:rPr>
      </w:pPr>
    </w:p>
    <w:p w:rsidR="00A3152F" w:rsidRPr="00C80DD7" w:rsidRDefault="00E24342">
      <w:pPr>
        <w:rPr>
          <w:rFonts w:ascii="Tahoma" w:hAnsi="Tahoma" w:cs="Biome"/>
          <w:b/>
          <w:bCs/>
          <w:sz w:val="46"/>
          <w:szCs w:val="46"/>
        </w:rPr>
      </w:pPr>
      <w:r w:rsidRPr="00C80DD7">
        <w:rPr>
          <w:rFonts w:ascii="Tahoma" w:hAnsi="Tahoma" w:cs="Biome"/>
          <w:b/>
          <w:bCs/>
          <w:sz w:val="46"/>
          <w:szCs w:val="46"/>
        </w:rPr>
        <w:t xml:space="preserve">Endlich wieder Fußball </w:t>
      </w:r>
    </w:p>
    <w:p w:rsidR="00E24342" w:rsidRPr="00C80DD7" w:rsidRDefault="00E24342">
      <w:pPr>
        <w:rPr>
          <w:rFonts w:ascii="Tahoma" w:hAnsi="Tahoma" w:cs="Biome"/>
          <w:b/>
          <w:bCs/>
          <w:sz w:val="46"/>
          <w:szCs w:val="46"/>
        </w:rPr>
      </w:pPr>
      <w:r w:rsidRPr="00C80DD7">
        <w:rPr>
          <w:rFonts w:ascii="Tahoma" w:hAnsi="Tahoma" w:cs="Biome"/>
          <w:b/>
          <w:bCs/>
          <w:sz w:val="46"/>
          <w:szCs w:val="46"/>
        </w:rPr>
        <w:t xml:space="preserve">Endlich wieder positive </w:t>
      </w:r>
      <w:r w:rsidR="00C14863" w:rsidRPr="00C80DD7">
        <w:rPr>
          <w:rFonts w:ascii="Tahoma" w:hAnsi="Tahoma" w:cs="Biome"/>
          <w:b/>
          <w:bCs/>
          <w:sz w:val="46"/>
          <w:szCs w:val="46"/>
        </w:rPr>
        <w:t>Zeichen für die Kinder</w:t>
      </w:r>
    </w:p>
    <w:p w:rsidR="00630212" w:rsidRPr="00C80DD7" w:rsidRDefault="00630212">
      <w:pPr>
        <w:rPr>
          <w:rFonts w:ascii="Tahoma" w:hAnsi="Tahoma" w:cs="Biome"/>
          <w:sz w:val="46"/>
          <w:szCs w:val="46"/>
        </w:rPr>
      </w:pPr>
    </w:p>
    <w:p w:rsidR="00630212" w:rsidRPr="00C80DD7" w:rsidRDefault="00C80DD7" w:rsidP="00630212">
      <w:pPr>
        <w:spacing w:after="300"/>
        <w:divId w:val="1158109964"/>
        <w:rPr>
          <w:rFonts w:ascii="Tahoma" w:hAnsi="Tahoma" w:cs="Biome"/>
          <w:color w:val="494949"/>
          <w:sz w:val="24"/>
          <w:szCs w:val="24"/>
        </w:rPr>
      </w:pPr>
      <w:r w:rsidRPr="00C80DD7">
        <w:rPr>
          <w:rFonts w:ascii="Tahoma" w:hAnsi="Tahoma" w:cs="Biome"/>
          <w:color w:val="494949"/>
          <w:sz w:val="24"/>
          <w:szCs w:val="24"/>
        </w:rPr>
        <w:t xml:space="preserve">Ab Freitag den 07.Mai </w:t>
      </w:r>
      <w:r w:rsidR="00630212" w:rsidRPr="00C80DD7">
        <w:rPr>
          <w:rFonts w:ascii="Tahoma" w:hAnsi="Tahoma" w:cs="Biome"/>
          <w:color w:val="494949"/>
          <w:sz w:val="24"/>
          <w:szCs w:val="24"/>
        </w:rPr>
        <w:t xml:space="preserve">bietet der </w:t>
      </w:r>
      <w:r w:rsidR="003D1E94" w:rsidRPr="00C80DD7">
        <w:rPr>
          <w:rFonts w:ascii="Tahoma" w:hAnsi="Tahoma" w:cs="Biome"/>
          <w:color w:val="494949"/>
          <w:sz w:val="24"/>
          <w:szCs w:val="24"/>
        </w:rPr>
        <w:t xml:space="preserve">TSV Ampfing Jugendfussball </w:t>
      </w:r>
      <w:r w:rsidR="00696851" w:rsidRPr="00C80DD7">
        <w:rPr>
          <w:rFonts w:ascii="Tahoma" w:hAnsi="Tahoma" w:cs="Biome"/>
          <w:color w:val="494949"/>
          <w:sz w:val="24"/>
          <w:szCs w:val="24"/>
        </w:rPr>
        <w:t xml:space="preserve">Kinder </w:t>
      </w:r>
      <w:r w:rsidR="00630212" w:rsidRPr="00C80DD7">
        <w:rPr>
          <w:rFonts w:ascii="Tahoma" w:hAnsi="Tahoma" w:cs="Biome"/>
          <w:color w:val="494949"/>
          <w:sz w:val="24"/>
          <w:szCs w:val="24"/>
        </w:rPr>
        <w:t xml:space="preserve">bis </w:t>
      </w:r>
      <w:r w:rsidR="00696851" w:rsidRPr="00C80DD7">
        <w:rPr>
          <w:rFonts w:ascii="Tahoma" w:hAnsi="Tahoma" w:cs="Biome"/>
          <w:color w:val="494949"/>
          <w:sz w:val="24"/>
          <w:szCs w:val="24"/>
        </w:rPr>
        <w:t xml:space="preserve">14 Jahren Eingeschränktes </w:t>
      </w:r>
      <w:r w:rsidR="00630212" w:rsidRPr="00C80DD7">
        <w:rPr>
          <w:rFonts w:ascii="Tahoma" w:hAnsi="Tahoma" w:cs="Biome"/>
          <w:color w:val="494949"/>
          <w:sz w:val="24"/>
          <w:szCs w:val="24"/>
        </w:rPr>
        <w:t xml:space="preserve">Training an. </w:t>
      </w:r>
    </w:p>
    <w:p w:rsidR="00630212" w:rsidRPr="00C80DD7" w:rsidRDefault="00630212" w:rsidP="00630212">
      <w:pPr>
        <w:spacing w:after="300"/>
        <w:outlineLvl w:val="1"/>
        <w:divId w:val="1158109964"/>
        <w:rPr>
          <w:rFonts w:ascii="Tahoma" w:eastAsia="Times New Roman" w:hAnsi="Tahoma" w:cs="Biome"/>
          <w:color w:val="494949"/>
          <w:spacing w:val="8"/>
          <w:sz w:val="36"/>
          <w:szCs w:val="36"/>
        </w:rPr>
      </w:pPr>
      <w:r w:rsidRPr="00C80DD7">
        <w:rPr>
          <w:rFonts w:ascii="Tahoma" w:eastAsia="Times New Roman" w:hAnsi="Tahoma" w:cs="Biome"/>
          <w:color w:val="494949"/>
          <w:spacing w:val="8"/>
          <w:sz w:val="36"/>
          <w:szCs w:val="36"/>
        </w:rPr>
        <w:t>Eine erste Perspektive</w:t>
      </w:r>
    </w:p>
    <w:p w:rsidR="00630212" w:rsidRPr="00C80DD7" w:rsidRDefault="00630212" w:rsidP="00630212">
      <w:pPr>
        <w:spacing w:after="300"/>
        <w:divId w:val="1158109964"/>
        <w:rPr>
          <w:rFonts w:ascii="Tahoma" w:hAnsi="Tahoma" w:cs="Biome"/>
          <w:color w:val="494949"/>
          <w:sz w:val="24"/>
          <w:szCs w:val="24"/>
        </w:rPr>
      </w:pPr>
      <w:r w:rsidRPr="00C80DD7">
        <w:rPr>
          <w:rFonts w:ascii="Tahoma" w:hAnsi="Tahoma" w:cs="Biome"/>
          <w:color w:val="494949"/>
          <w:sz w:val="24"/>
          <w:szCs w:val="24"/>
        </w:rPr>
        <w:t>Wo zuvor die Notbremse eingriff, bietet sich den Kids nun eine erste Perspektive: Seit dem 2</w:t>
      </w:r>
      <w:r w:rsidR="00926DB2" w:rsidRPr="00C80DD7">
        <w:rPr>
          <w:rFonts w:ascii="Tahoma" w:hAnsi="Tahoma" w:cs="Biome"/>
          <w:color w:val="494949"/>
          <w:sz w:val="24"/>
          <w:szCs w:val="24"/>
        </w:rPr>
        <w:t>8.</w:t>
      </w:r>
      <w:r w:rsidRPr="00C80DD7">
        <w:rPr>
          <w:rFonts w:ascii="Tahoma" w:hAnsi="Tahoma" w:cs="Biome"/>
          <w:color w:val="494949"/>
          <w:sz w:val="24"/>
          <w:szCs w:val="24"/>
        </w:rPr>
        <w:t xml:space="preserve"> April dürfen Kinder unter 14 Jahren auch bei einer Inzidenz über 100 im Freien trainieren: In Gruppen bis maximal fünf Personen und kontaktlos - so steht es in der derzeitigen Corona-Verordnung</w:t>
      </w:r>
      <w:r w:rsidR="00926DB2" w:rsidRPr="00C80DD7">
        <w:rPr>
          <w:rFonts w:ascii="Tahoma" w:hAnsi="Tahoma" w:cs="Biome"/>
          <w:color w:val="494949"/>
          <w:sz w:val="24"/>
          <w:szCs w:val="24"/>
        </w:rPr>
        <w:t>.</w:t>
      </w:r>
    </w:p>
    <w:p w:rsidR="00630212" w:rsidRPr="00C80DD7" w:rsidRDefault="00630212" w:rsidP="00630212">
      <w:pPr>
        <w:spacing w:after="300"/>
        <w:divId w:val="1158109964"/>
        <w:rPr>
          <w:rFonts w:ascii="Tahoma" w:hAnsi="Tahoma" w:cs="Biome"/>
          <w:color w:val="494949"/>
          <w:sz w:val="24"/>
          <w:szCs w:val="24"/>
        </w:rPr>
      </w:pPr>
      <w:r w:rsidRPr="00C80DD7">
        <w:rPr>
          <w:rFonts w:ascii="Tahoma" w:hAnsi="Tahoma" w:cs="Biome"/>
          <w:color w:val="494949"/>
          <w:sz w:val="24"/>
          <w:szCs w:val="24"/>
        </w:rPr>
        <w:t>Auch wenn keine Zweikämpfe und damit auch kein Abschlussspiel möglich sind: Die Kids freuen sich dennoch. Die Nachwuchskicker sind motiviert</w:t>
      </w:r>
      <w:r w:rsidR="0008303C" w:rsidRPr="00C80DD7">
        <w:rPr>
          <w:rFonts w:ascii="Tahoma" w:hAnsi="Tahoma" w:cs="Biome"/>
          <w:color w:val="494949"/>
          <w:sz w:val="24"/>
          <w:szCs w:val="24"/>
        </w:rPr>
        <w:t xml:space="preserve"> u</w:t>
      </w:r>
      <w:r w:rsidRPr="00C80DD7">
        <w:rPr>
          <w:rFonts w:ascii="Tahoma" w:hAnsi="Tahoma" w:cs="Biome"/>
          <w:color w:val="494949"/>
          <w:sz w:val="24"/>
          <w:szCs w:val="24"/>
        </w:rPr>
        <w:t>nd</w:t>
      </w:r>
      <w:r w:rsidR="0008303C" w:rsidRPr="00C80DD7">
        <w:rPr>
          <w:rFonts w:ascii="Tahoma" w:hAnsi="Tahoma" w:cs="Biome"/>
          <w:color w:val="494949"/>
          <w:sz w:val="24"/>
          <w:szCs w:val="24"/>
        </w:rPr>
        <w:t xml:space="preserve"> werden sich aus</w:t>
      </w:r>
      <w:r w:rsidR="000E40CF" w:rsidRPr="00C80DD7">
        <w:rPr>
          <w:rFonts w:ascii="Tahoma" w:hAnsi="Tahoma" w:cs="Biome"/>
          <w:color w:val="494949"/>
          <w:sz w:val="24"/>
          <w:szCs w:val="24"/>
        </w:rPr>
        <w:t>powern.</w:t>
      </w:r>
      <w:r w:rsidR="00351BC2" w:rsidRPr="00C80DD7">
        <w:rPr>
          <w:rFonts w:ascii="Tahoma" w:hAnsi="Tahoma" w:cs="Biome"/>
          <w:color w:val="494949"/>
          <w:sz w:val="24"/>
          <w:szCs w:val="24"/>
        </w:rPr>
        <w:t xml:space="preserve"> </w:t>
      </w:r>
      <w:r w:rsidRPr="00C80DD7">
        <w:rPr>
          <w:rFonts w:ascii="Tahoma" w:hAnsi="Tahoma" w:cs="Biome"/>
          <w:color w:val="494949"/>
          <w:sz w:val="24"/>
          <w:szCs w:val="24"/>
        </w:rPr>
        <w:t xml:space="preserve">In </w:t>
      </w:r>
      <w:r w:rsidR="000E40CF" w:rsidRPr="00C80DD7">
        <w:rPr>
          <w:rFonts w:ascii="Tahoma" w:hAnsi="Tahoma" w:cs="Biome"/>
          <w:color w:val="494949"/>
          <w:sz w:val="24"/>
          <w:szCs w:val="24"/>
        </w:rPr>
        <w:t xml:space="preserve">Fünfer Gruppen können die Kinder </w:t>
      </w:r>
      <w:r w:rsidRPr="00C80DD7">
        <w:rPr>
          <w:rFonts w:ascii="Tahoma" w:hAnsi="Tahoma" w:cs="Biome"/>
          <w:color w:val="494949"/>
          <w:sz w:val="24"/>
          <w:szCs w:val="24"/>
        </w:rPr>
        <w:t>Stationen</w:t>
      </w:r>
      <w:r w:rsidR="000E40CF" w:rsidRPr="00C80DD7">
        <w:rPr>
          <w:rFonts w:ascii="Tahoma" w:hAnsi="Tahoma" w:cs="Biome"/>
          <w:color w:val="494949"/>
          <w:sz w:val="24"/>
          <w:szCs w:val="24"/>
        </w:rPr>
        <w:t xml:space="preserve"> mit</w:t>
      </w:r>
      <w:r w:rsidRPr="00C80DD7">
        <w:rPr>
          <w:rFonts w:ascii="Tahoma" w:hAnsi="Tahoma" w:cs="Biome"/>
          <w:color w:val="494949"/>
          <w:sz w:val="24"/>
          <w:szCs w:val="24"/>
        </w:rPr>
        <w:t xml:space="preserve"> Koordination, Dribbling und Abschluss</w:t>
      </w:r>
      <w:r w:rsidR="000E40CF" w:rsidRPr="00C80DD7">
        <w:rPr>
          <w:rFonts w:ascii="Tahoma" w:hAnsi="Tahoma" w:cs="Biome"/>
          <w:color w:val="494949"/>
          <w:sz w:val="24"/>
          <w:szCs w:val="24"/>
        </w:rPr>
        <w:t xml:space="preserve"> Trainieren.</w:t>
      </w:r>
    </w:p>
    <w:p w:rsidR="00DD10E7" w:rsidRPr="00C80DD7" w:rsidRDefault="00DD10E7" w:rsidP="00630212">
      <w:pPr>
        <w:spacing w:after="300"/>
        <w:divId w:val="1158109964"/>
        <w:rPr>
          <w:rFonts w:ascii="Tahoma" w:hAnsi="Tahoma" w:cs="Biome"/>
          <w:color w:val="494949"/>
          <w:sz w:val="24"/>
          <w:szCs w:val="24"/>
        </w:rPr>
      </w:pPr>
      <w:r w:rsidRPr="00C80DD7">
        <w:rPr>
          <w:rFonts w:ascii="Tahoma" w:hAnsi="Tahoma" w:cs="Biome"/>
          <w:color w:val="494949"/>
          <w:sz w:val="24"/>
          <w:szCs w:val="24"/>
        </w:rPr>
        <w:t>Der TSV Ampfing kann 3 Fußballplätze zeitgleich nutzen</w:t>
      </w:r>
      <w:r w:rsidR="00D34B2B" w:rsidRPr="00C80DD7">
        <w:rPr>
          <w:rFonts w:ascii="Tahoma" w:hAnsi="Tahoma" w:cs="Biome"/>
          <w:color w:val="494949"/>
          <w:sz w:val="24"/>
          <w:szCs w:val="24"/>
        </w:rPr>
        <w:t xml:space="preserve">, weil hier </w:t>
      </w:r>
      <w:r w:rsidR="00787517" w:rsidRPr="00C80DD7">
        <w:rPr>
          <w:rFonts w:ascii="Tahoma" w:hAnsi="Tahoma" w:cs="Biome"/>
          <w:color w:val="494949"/>
          <w:sz w:val="24"/>
          <w:szCs w:val="24"/>
        </w:rPr>
        <w:t xml:space="preserve">für </w:t>
      </w:r>
      <w:r w:rsidR="00D34B2B" w:rsidRPr="00C80DD7">
        <w:rPr>
          <w:rFonts w:ascii="Tahoma" w:hAnsi="Tahoma" w:cs="Biome"/>
          <w:color w:val="494949"/>
          <w:sz w:val="24"/>
          <w:szCs w:val="24"/>
        </w:rPr>
        <w:t>jede Mannschaft ein ganze</w:t>
      </w:r>
      <w:r w:rsidR="00787517" w:rsidRPr="00C80DD7">
        <w:rPr>
          <w:rFonts w:ascii="Tahoma" w:hAnsi="Tahoma" w:cs="Biome"/>
          <w:color w:val="494949"/>
          <w:sz w:val="24"/>
          <w:szCs w:val="24"/>
        </w:rPr>
        <w:t xml:space="preserve">r </w:t>
      </w:r>
      <w:r w:rsidR="00D34B2B" w:rsidRPr="00C80DD7">
        <w:rPr>
          <w:rFonts w:ascii="Tahoma" w:hAnsi="Tahoma" w:cs="Biome"/>
          <w:color w:val="494949"/>
          <w:sz w:val="24"/>
          <w:szCs w:val="24"/>
        </w:rPr>
        <w:t xml:space="preserve">Platz zur </w:t>
      </w:r>
      <w:r w:rsidR="00787517" w:rsidRPr="00C80DD7">
        <w:rPr>
          <w:rFonts w:ascii="Tahoma" w:hAnsi="Tahoma" w:cs="Biome"/>
          <w:color w:val="494949"/>
          <w:sz w:val="24"/>
          <w:szCs w:val="24"/>
        </w:rPr>
        <w:t>V</w:t>
      </w:r>
      <w:r w:rsidR="00D34B2B" w:rsidRPr="00C80DD7">
        <w:rPr>
          <w:rFonts w:ascii="Tahoma" w:hAnsi="Tahoma" w:cs="Biome"/>
          <w:color w:val="494949"/>
          <w:sz w:val="24"/>
          <w:szCs w:val="24"/>
        </w:rPr>
        <w:t xml:space="preserve">erfügung </w:t>
      </w:r>
      <w:r w:rsidR="00787517" w:rsidRPr="00C80DD7">
        <w:rPr>
          <w:rFonts w:ascii="Tahoma" w:hAnsi="Tahoma" w:cs="Biome"/>
          <w:color w:val="494949"/>
          <w:sz w:val="24"/>
          <w:szCs w:val="24"/>
        </w:rPr>
        <w:t xml:space="preserve">steht. </w:t>
      </w:r>
      <w:r w:rsidR="002D76C8" w:rsidRPr="00C80DD7">
        <w:rPr>
          <w:rFonts w:ascii="Tahoma" w:hAnsi="Tahoma" w:cs="Biome"/>
          <w:color w:val="494949"/>
          <w:sz w:val="24"/>
          <w:szCs w:val="24"/>
        </w:rPr>
        <w:t>Es ist schön zu sehen wie die Kinder es vermisst haben und wir Erwachse machen es ihnen möglich.</w:t>
      </w:r>
      <w:r w:rsidR="00C070C7" w:rsidRPr="00C80DD7">
        <w:rPr>
          <w:rFonts w:ascii="Tahoma" w:hAnsi="Tahoma" w:cs="Biome"/>
          <w:color w:val="494949"/>
          <w:sz w:val="24"/>
          <w:szCs w:val="24"/>
        </w:rPr>
        <w:t xml:space="preserve"> Die </w:t>
      </w:r>
      <w:r w:rsidR="00A65971" w:rsidRPr="00C80DD7">
        <w:rPr>
          <w:rFonts w:ascii="Tahoma" w:hAnsi="Tahoma" w:cs="Biome"/>
          <w:color w:val="494949"/>
          <w:sz w:val="24"/>
          <w:szCs w:val="24"/>
        </w:rPr>
        <w:t>jungen</w:t>
      </w:r>
      <w:r w:rsidR="00C070C7" w:rsidRPr="00C80DD7">
        <w:rPr>
          <w:rFonts w:ascii="Tahoma" w:hAnsi="Tahoma" w:cs="Biome"/>
          <w:color w:val="494949"/>
          <w:sz w:val="24"/>
          <w:szCs w:val="24"/>
        </w:rPr>
        <w:t xml:space="preserve"> Schweppermänner </w:t>
      </w:r>
      <w:r w:rsidR="00A65971" w:rsidRPr="00C80DD7">
        <w:rPr>
          <w:rFonts w:ascii="Tahoma" w:hAnsi="Tahoma" w:cs="Biome"/>
          <w:color w:val="494949"/>
          <w:sz w:val="24"/>
          <w:szCs w:val="24"/>
        </w:rPr>
        <w:t>wissen ganz genau wie die ersten Trainingseinheiten aussehen. Der TSV war im letzten Jahr</w:t>
      </w:r>
      <w:r w:rsidR="00C80DD7">
        <w:rPr>
          <w:rFonts w:ascii="Tahoma" w:hAnsi="Tahoma" w:cs="Biome"/>
          <w:color w:val="494949"/>
          <w:sz w:val="24"/>
          <w:szCs w:val="24"/>
        </w:rPr>
        <w:t xml:space="preserve">, </w:t>
      </w:r>
      <w:r w:rsidR="00A65971" w:rsidRPr="00C80DD7">
        <w:rPr>
          <w:rFonts w:ascii="Tahoma" w:hAnsi="Tahoma" w:cs="Biome"/>
          <w:color w:val="494949"/>
          <w:sz w:val="24"/>
          <w:szCs w:val="24"/>
        </w:rPr>
        <w:t xml:space="preserve">eine von den ersten Vereinen die ein Hygienekonzept </w:t>
      </w:r>
      <w:r w:rsidR="004969FB" w:rsidRPr="00C80DD7">
        <w:rPr>
          <w:rFonts w:ascii="Tahoma" w:hAnsi="Tahoma" w:cs="Biome"/>
          <w:color w:val="494949"/>
          <w:sz w:val="24"/>
          <w:szCs w:val="24"/>
        </w:rPr>
        <w:t xml:space="preserve">aufgestellt und umgesetzt hatte. Auch damals war zuerst kontaktlos in Fünfer Gruppen möglich. </w:t>
      </w:r>
      <w:r w:rsidR="00062BB1" w:rsidRPr="00C80DD7">
        <w:rPr>
          <w:rFonts w:ascii="Tahoma" w:hAnsi="Tahoma" w:cs="Biome"/>
          <w:color w:val="494949"/>
          <w:sz w:val="24"/>
          <w:szCs w:val="24"/>
        </w:rPr>
        <w:t>Deshalb können wir aus unserer Erfahrung vom letzten schöpfen, hier wissen die</w:t>
      </w:r>
      <w:r w:rsidR="005C49FE" w:rsidRPr="00C80DD7">
        <w:rPr>
          <w:rFonts w:ascii="Tahoma" w:hAnsi="Tahoma" w:cs="Biome"/>
          <w:color w:val="494949"/>
          <w:sz w:val="24"/>
          <w:szCs w:val="24"/>
        </w:rPr>
        <w:t xml:space="preserve"> Kinder</w:t>
      </w:r>
      <w:r w:rsidR="00AD3001" w:rsidRPr="00C80DD7">
        <w:rPr>
          <w:rFonts w:ascii="Tahoma" w:hAnsi="Tahoma" w:cs="Biome"/>
          <w:color w:val="494949"/>
          <w:sz w:val="24"/>
          <w:szCs w:val="24"/>
        </w:rPr>
        <w:t xml:space="preserve"> und </w:t>
      </w:r>
      <w:r w:rsidR="00062BB1" w:rsidRPr="00C80DD7">
        <w:rPr>
          <w:rFonts w:ascii="Tahoma" w:hAnsi="Tahoma" w:cs="Biome"/>
          <w:color w:val="494949"/>
          <w:sz w:val="24"/>
          <w:szCs w:val="24"/>
        </w:rPr>
        <w:t xml:space="preserve">Trainer/Eltern was auf sie zukommt. </w:t>
      </w:r>
    </w:p>
    <w:p w:rsidR="00194A92" w:rsidRPr="00C80DD7" w:rsidRDefault="00194A92" w:rsidP="00630212">
      <w:pPr>
        <w:spacing w:after="300"/>
        <w:divId w:val="1158109964"/>
        <w:rPr>
          <w:rFonts w:ascii="Tahoma" w:hAnsi="Tahoma" w:cs="Biome"/>
          <w:color w:val="494949"/>
          <w:sz w:val="24"/>
          <w:szCs w:val="24"/>
        </w:rPr>
      </w:pPr>
      <w:r w:rsidRPr="00C80DD7">
        <w:rPr>
          <w:rFonts w:ascii="Tahoma" w:hAnsi="Tahoma" w:cs="Biome"/>
          <w:color w:val="494949"/>
          <w:sz w:val="24"/>
          <w:szCs w:val="24"/>
        </w:rPr>
        <w:t xml:space="preserve">Das wichtigste im Moment </w:t>
      </w:r>
      <w:r w:rsidR="00AD3001" w:rsidRPr="00C80DD7">
        <w:rPr>
          <w:rFonts w:ascii="Tahoma" w:hAnsi="Tahoma" w:cs="Biome"/>
          <w:color w:val="494949"/>
          <w:sz w:val="24"/>
          <w:szCs w:val="24"/>
        </w:rPr>
        <w:t xml:space="preserve">ist </w:t>
      </w:r>
      <w:r w:rsidRPr="00C80DD7">
        <w:rPr>
          <w:rFonts w:ascii="Tahoma" w:hAnsi="Tahoma" w:cs="Biome"/>
          <w:color w:val="494949"/>
          <w:sz w:val="24"/>
          <w:szCs w:val="24"/>
        </w:rPr>
        <w:t xml:space="preserve">die Freude, den Spaß und die Unbekümmertheit der Kinder zu fördern. </w:t>
      </w:r>
      <w:r w:rsidR="009D6C62" w:rsidRPr="00C80DD7">
        <w:rPr>
          <w:rFonts w:ascii="Tahoma" w:hAnsi="Tahoma" w:cs="Biome"/>
          <w:color w:val="494949"/>
          <w:sz w:val="24"/>
          <w:szCs w:val="24"/>
        </w:rPr>
        <w:t xml:space="preserve">Bewegung und sich austoben, auch mal andere Gesichter </w:t>
      </w:r>
      <w:r w:rsidR="00D33A08" w:rsidRPr="00C80DD7">
        <w:rPr>
          <w:rFonts w:ascii="Tahoma" w:hAnsi="Tahoma" w:cs="Biome"/>
          <w:color w:val="494949"/>
          <w:sz w:val="24"/>
          <w:szCs w:val="24"/>
        </w:rPr>
        <w:t xml:space="preserve">ohne Maske auf dem Spielfeld zu sehen. </w:t>
      </w:r>
    </w:p>
    <w:p w:rsidR="000368FA" w:rsidRPr="00C80DD7" w:rsidRDefault="004A58E9" w:rsidP="00630212">
      <w:pPr>
        <w:spacing w:after="300"/>
        <w:divId w:val="1158109964"/>
        <w:rPr>
          <w:rFonts w:ascii="Tahoma" w:hAnsi="Tahoma" w:cs="Biome"/>
          <w:color w:val="494949"/>
          <w:sz w:val="24"/>
          <w:szCs w:val="24"/>
        </w:rPr>
      </w:pPr>
      <w:r w:rsidRPr="00C80DD7">
        <w:rPr>
          <w:rFonts w:ascii="Tahoma" w:hAnsi="Tahoma" w:cs="Biome"/>
          <w:color w:val="494949"/>
          <w:sz w:val="24"/>
          <w:szCs w:val="24"/>
        </w:rPr>
        <w:t xml:space="preserve">Was neu </w:t>
      </w:r>
      <w:r w:rsidR="007F5179" w:rsidRPr="00C80DD7">
        <w:rPr>
          <w:rFonts w:ascii="Tahoma" w:hAnsi="Tahoma" w:cs="Biome"/>
          <w:color w:val="494949"/>
          <w:sz w:val="24"/>
          <w:szCs w:val="24"/>
        </w:rPr>
        <w:t xml:space="preserve">dazugekommen ist, </w:t>
      </w:r>
      <w:r w:rsidRPr="00C80DD7">
        <w:rPr>
          <w:rFonts w:ascii="Tahoma" w:hAnsi="Tahoma" w:cs="Biome"/>
          <w:color w:val="494949"/>
          <w:sz w:val="24"/>
          <w:szCs w:val="24"/>
        </w:rPr>
        <w:t>d</w:t>
      </w:r>
      <w:r w:rsidR="007F5179" w:rsidRPr="00C80DD7">
        <w:rPr>
          <w:rFonts w:ascii="Tahoma" w:hAnsi="Tahoma" w:cs="Biome"/>
          <w:color w:val="494949"/>
          <w:sz w:val="24"/>
          <w:szCs w:val="24"/>
        </w:rPr>
        <w:t xml:space="preserve">ie Trainer brauchen einen negativen </w:t>
      </w:r>
      <w:r w:rsidR="00C80DD7">
        <w:rPr>
          <w:rFonts w:ascii="Tahoma" w:hAnsi="Tahoma" w:cs="Biome"/>
          <w:color w:val="494949"/>
          <w:sz w:val="24"/>
          <w:szCs w:val="24"/>
        </w:rPr>
        <w:t xml:space="preserve">                     </w:t>
      </w:r>
      <w:r w:rsidR="007F5179" w:rsidRPr="00C80DD7">
        <w:rPr>
          <w:rFonts w:ascii="Tahoma" w:hAnsi="Tahoma" w:cs="Biome"/>
          <w:color w:val="494949"/>
          <w:sz w:val="24"/>
          <w:szCs w:val="24"/>
        </w:rPr>
        <w:t xml:space="preserve">PCR Test (48std gültig) </w:t>
      </w:r>
      <w:r w:rsidR="00C80DD7" w:rsidRPr="00C80DD7">
        <w:rPr>
          <w:rFonts w:ascii="Tahoma" w:hAnsi="Tahoma" w:cs="Biome"/>
          <w:color w:val="494949"/>
          <w:sz w:val="24"/>
          <w:szCs w:val="24"/>
        </w:rPr>
        <w:t>ein Antigen</w:t>
      </w:r>
      <w:r w:rsidR="00B21154" w:rsidRPr="00C80DD7">
        <w:rPr>
          <w:rFonts w:ascii="Tahoma" w:hAnsi="Tahoma" w:cs="Biome"/>
          <w:color w:val="494949"/>
          <w:sz w:val="24"/>
          <w:szCs w:val="24"/>
        </w:rPr>
        <w:t xml:space="preserve"> oder Selbsttest (24 std gültig)</w:t>
      </w:r>
      <w:r w:rsidR="0051287E" w:rsidRPr="00C80DD7">
        <w:rPr>
          <w:rFonts w:ascii="Tahoma" w:hAnsi="Tahoma" w:cs="Biome"/>
          <w:color w:val="494949"/>
          <w:sz w:val="24"/>
          <w:szCs w:val="24"/>
        </w:rPr>
        <w:t xml:space="preserve">. </w:t>
      </w:r>
      <w:r w:rsidR="00C80DD7">
        <w:rPr>
          <w:rFonts w:ascii="Tahoma" w:hAnsi="Tahoma" w:cs="Biome"/>
          <w:color w:val="494949"/>
          <w:sz w:val="24"/>
          <w:szCs w:val="24"/>
        </w:rPr>
        <w:t xml:space="preserve">               </w:t>
      </w:r>
      <w:bookmarkStart w:id="0" w:name="_GoBack"/>
      <w:bookmarkEnd w:id="0"/>
      <w:r w:rsidR="0051287E" w:rsidRPr="00C80DD7">
        <w:rPr>
          <w:rFonts w:ascii="Tahoma" w:hAnsi="Tahoma" w:cs="Biome"/>
          <w:color w:val="494949"/>
          <w:sz w:val="24"/>
          <w:szCs w:val="24"/>
        </w:rPr>
        <w:t>Geimpfte oder Genesene Trainer werden den negativ Getesteten gleichgestellt.</w:t>
      </w:r>
    </w:p>
    <w:p w:rsidR="00630212" w:rsidRPr="00C80DD7" w:rsidRDefault="00630212">
      <w:pPr>
        <w:rPr>
          <w:rFonts w:ascii="Tahoma" w:hAnsi="Tahoma" w:cs="Biome"/>
        </w:rPr>
      </w:pPr>
    </w:p>
    <w:sectPr w:rsidR="00630212" w:rsidRPr="00C80D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Times New Roman"/>
    <w:charset w:val="00"/>
    <w:family w:val="swiss"/>
    <w:pitch w:val="variable"/>
    <w:sig w:usb0="00000001" w:usb1="8000000A" w:usb2="0001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212"/>
    <w:rsid w:val="000368FA"/>
    <w:rsid w:val="0005331A"/>
    <w:rsid w:val="00062BB1"/>
    <w:rsid w:val="0008303C"/>
    <w:rsid w:val="000E40CF"/>
    <w:rsid w:val="00154574"/>
    <w:rsid w:val="00194A92"/>
    <w:rsid w:val="001B4287"/>
    <w:rsid w:val="002D76C8"/>
    <w:rsid w:val="00351BC2"/>
    <w:rsid w:val="003D1E94"/>
    <w:rsid w:val="004969FB"/>
    <w:rsid w:val="004A58E9"/>
    <w:rsid w:val="004C4703"/>
    <w:rsid w:val="0051287E"/>
    <w:rsid w:val="005C49FE"/>
    <w:rsid w:val="00630212"/>
    <w:rsid w:val="00684170"/>
    <w:rsid w:val="00696851"/>
    <w:rsid w:val="00762FA5"/>
    <w:rsid w:val="007708A0"/>
    <w:rsid w:val="00787517"/>
    <w:rsid w:val="007F5179"/>
    <w:rsid w:val="00926DB2"/>
    <w:rsid w:val="009D6C62"/>
    <w:rsid w:val="00A3152F"/>
    <w:rsid w:val="00A33A53"/>
    <w:rsid w:val="00A65971"/>
    <w:rsid w:val="00AC776D"/>
    <w:rsid w:val="00AD3001"/>
    <w:rsid w:val="00B21154"/>
    <w:rsid w:val="00C070C7"/>
    <w:rsid w:val="00C14863"/>
    <w:rsid w:val="00C80DD7"/>
    <w:rsid w:val="00D33A08"/>
    <w:rsid w:val="00D34B2B"/>
    <w:rsid w:val="00D40448"/>
    <w:rsid w:val="00DD10E7"/>
    <w:rsid w:val="00E24342"/>
    <w:rsid w:val="00EA2DD2"/>
    <w:rsid w:val="00F7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11524"/>
  <w15:chartTrackingRefBased/>
  <w15:docId w15:val="{97503E8D-EF0C-C94F-888C-97361C7B5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302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302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andardWeb">
    <w:name w:val="Normal (Web)"/>
    <w:basedOn w:val="Standard"/>
    <w:uiPriority w:val="99"/>
    <w:semiHidden/>
    <w:unhideWhenUsed/>
    <w:rsid w:val="0063021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630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1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cakar</dc:creator>
  <cp:keywords/>
  <dc:description/>
  <cp:lastModifiedBy>Ibrahim</cp:lastModifiedBy>
  <cp:revision>2</cp:revision>
  <dcterms:created xsi:type="dcterms:W3CDTF">2021-05-07T09:50:00Z</dcterms:created>
  <dcterms:modified xsi:type="dcterms:W3CDTF">2021-05-07T09:50:00Z</dcterms:modified>
</cp:coreProperties>
</file>